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8A4" w:rsidRDefault="00992313">
      <w:r>
        <w:rPr>
          <w:highlight w:val="yellow"/>
        </w:rPr>
        <w:t>Nom de l’établissement</w:t>
      </w:r>
    </w:p>
    <w:p w:rsidR="00736355" w:rsidRDefault="00736355"/>
    <w:p w:rsidR="00EF08D4" w:rsidRDefault="00EF08D4" w:rsidP="00736355">
      <w:pPr>
        <w:pStyle w:val="Titre"/>
        <w:pBdr>
          <w:top w:val="single" w:sz="2" w:space="1" w:color="auto" w:shadow="1"/>
          <w:left w:val="single" w:sz="2" w:space="1" w:color="auto" w:shadow="1"/>
          <w:bottom w:val="single" w:sz="2" w:space="1" w:color="auto" w:shadow="1"/>
          <w:right w:val="single" w:sz="2" w:space="1" w:color="auto" w:shadow="1"/>
        </w:pBdr>
        <w:rPr>
          <w:rFonts w:ascii="Calibri" w:hAnsi="Calibri" w:cs="Calibri"/>
          <w:i/>
          <w:sz w:val="28"/>
          <w:szCs w:val="28"/>
        </w:rPr>
      </w:pPr>
      <w:r w:rsidRPr="00EF08D4">
        <w:rPr>
          <w:rFonts w:ascii="Calibri" w:hAnsi="Calibri" w:cs="Calibri"/>
          <w:bCs/>
          <w:sz w:val="40"/>
          <w:szCs w:val="40"/>
        </w:rPr>
        <w:t>Extrait du registre des délibérations</w:t>
      </w:r>
      <w:r>
        <w:rPr>
          <w:rFonts w:ascii="Calibri" w:hAnsi="Calibri" w:cs="Calibri"/>
          <w:bCs/>
          <w:sz w:val="40"/>
          <w:szCs w:val="40"/>
        </w:rPr>
        <w:t xml:space="preserve"> </w:t>
      </w:r>
      <w:r w:rsidR="00992313">
        <w:rPr>
          <w:rFonts w:ascii="Calibri" w:hAnsi="Calibri" w:cs="Calibri"/>
          <w:bCs/>
          <w:sz w:val="40"/>
          <w:szCs w:val="40"/>
        </w:rPr>
        <w:t>d</w:t>
      </w:r>
      <w:r w:rsidR="00821816">
        <w:rPr>
          <w:rFonts w:ascii="Calibri" w:hAnsi="Calibri" w:cs="Calibri"/>
          <w:bCs/>
          <w:sz w:val="40"/>
          <w:szCs w:val="40"/>
        </w:rPr>
        <w:t>u conseil d’administration</w:t>
      </w:r>
    </w:p>
    <w:p w:rsidR="00736355" w:rsidRDefault="00736355"/>
    <w:p w:rsidR="00992313" w:rsidRDefault="00992313">
      <w:r w:rsidRPr="00992313">
        <w:t xml:space="preserve">Séance du </w:t>
      </w:r>
      <w:r w:rsidRPr="00992313">
        <w:rPr>
          <w:highlight w:val="yellow"/>
        </w:rPr>
        <w:t>XXX</w:t>
      </w:r>
    </w:p>
    <w:p w:rsidR="00992313" w:rsidRDefault="00992313" w:rsidP="00992313">
      <w:r w:rsidRPr="00992313">
        <w:t>N° d’ordre</w:t>
      </w:r>
      <w:r>
        <w:t xml:space="preserve"> : </w:t>
      </w:r>
      <w:r w:rsidRPr="00EF08D4">
        <w:rPr>
          <w:highlight w:val="yellow"/>
        </w:rPr>
        <w:t>XXXX</w:t>
      </w:r>
    </w:p>
    <w:p w:rsidR="00992313" w:rsidRPr="00992313" w:rsidRDefault="00992313">
      <w:r w:rsidRPr="00992313">
        <w:rPr>
          <w:bCs/>
        </w:rPr>
        <w:t>Objet :</w:t>
      </w:r>
      <w:r>
        <w:rPr>
          <w:bCs/>
        </w:rPr>
        <w:t xml:space="preserve"> </w:t>
      </w:r>
      <w:r w:rsidR="0071338D">
        <w:rPr>
          <w:bCs/>
        </w:rPr>
        <w:t xml:space="preserve">EPRD définitif / </w:t>
      </w:r>
      <w:r w:rsidR="008A269B">
        <w:rPr>
          <w:bCs/>
        </w:rPr>
        <w:t xml:space="preserve">Décision Modificative </w:t>
      </w:r>
      <w:proofErr w:type="spellStart"/>
      <w:r w:rsidR="00496562">
        <w:rPr>
          <w:bCs/>
        </w:rPr>
        <w:t>n</w:t>
      </w:r>
      <w:r w:rsidR="008A269B">
        <w:rPr>
          <w:bCs/>
        </w:rPr>
        <w:t>°</w:t>
      </w:r>
      <w:r w:rsidR="008A269B" w:rsidRPr="008A269B">
        <w:rPr>
          <w:bCs/>
          <w:highlight w:val="yellow"/>
        </w:rPr>
        <w:t>X</w:t>
      </w:r>
      <w:proofErr w:type="spellEnd"/>
    </w:p>
    <w:p w:rsidR="00992313" w:rsidRDefault="00992313">
      <w:pPr>
        <w:rPr>
          <w:highlight w:val="yellow"/>
        </w:rPr>
      </w:pPr>
    </w:p>
    <w:p w:rsidR="002B31C0" w:rsidRDefault="002B31C0" w:rsidP="002B31C0">
      <w:r>
        <w:t xml:space="preserve">Liste nominative des membres présents : </w:t>
      </w:r>
    </w:p>
    <w:p w:rsidR="002B31C0" w:rsidRDefault="002B31C0" w:rsidP="002B31C0">
      <w:pPr>
        <w:pStyle w:val="Paragraphedeliste"/>
        <w:numPr>
          <w:ilvl w:val="0"/>
          <w:numId w:val="2"/>
        </w:numPr>
      </w:pPr>
      <w:r>
        <w:rPr>
          <w:highlight w:val="yellow"/>
        </w:rPr>
        <w:t>X</w:t>
      </w:r>
    </w:p>
    <w:p w:rsidR="002B31C0" w:rsidRDefault="002B31C0" w:rsidP="002B31C0">
      <w:pPr>
        <w:pStyle w:val="Paragraphedeliste"/>
        <w:numPr>
          <w:ilvl w:val="0"/>
          <w:numId w:val="2"/>
        </w:numPr>
      </w:pPr>
      <w:r>
        <w:rPr>
          <w:highlight w:val="yellow"/>
        </w:rPr>
        <w:t>X</w:t>
      </w:r>
    </w:p>
    <w:p w:rsidR="002B31C0" w:rsidRDefault="002B31C0" w:rsidP="002B31C0">
      <w:r>
        <w:t xml:space="preserve">Assistaient à la séance : </w:t>
      </w:r>
    </w:p>
    <w:p w:rsidR="002B31C0" w:rsidRDefault="002B31C0" w:rsidP="002B31C0">
      <w:pPr>
        <w:pStyle w:val="Paragraphedeliste"/>
        <w:numPr>
          <w:ilvl w:val="0"/>
          <w:numId w:val="2"/>
        </w:numPr>
      </w:pPr>
      <w:r>
        <w:rPr>
          <w:highlight w:val="yellow"/>
        </w:rPr>
        <w:t>X</w:t>
      </w:r>
    </w:p>
    <w:p w:rsidR="002B31C0" w:rsidRDefault="002B31C0" w:rsidP="002B31C0">
      <w:pPr>
        <w:pStyle w:val="Paragraphedeliste"/>
        <w:numPr>
          <w:ilvl w:val="0"/>
          <w:numId w:val="2"/>
        </w:numPr>
      </w:pPr>
      <w:r>
        <w:rPr>
          <w:highlight w:val="yellow"/>
        </w:rPr>
        <w:t>X</w:t>
      </w:r>
    </w:p>
    <w:p w:rsidR="002B31C0" w:rsidRDefault="002B31C0" w:rsidP="002B31C0">
      <w:r>
        <w:t xml:space="preserve">Etaient excusés : </w:t>
      </w:r>
    </w:p>
    <w:p w:rsidR="002B31C0" w:rsidRDefault="002B31C0" w:rsidP="002B31C0">
      <w:pPr>
        <w:pStyle w:val="Paragraphedeliste"/>
        <w:numPr>
          <w:ilvl w:val="0"/>
          <w:numId w:val="2"/>
        </w:numPr>
      </w:pPr>
      <w:r>
        <w:rPr>
          <w:highlight w:val="yellow"/>
        </w:rPr>
        <w:t>X</w:t>
      </w:r>
    </w:p>
    <w:p w:rsidR="002B31C0" w:rsidRDefault="002B31C0" w:rsidP="002B31C0">
      <w:pPr>
        <w:pStyle w:val="Paragraphedeliste"/>
        <w:numPr>
          <w:ilvl w:val="0"/>
          <w:numId w:val="2"/>
        </w:numPr>
      </w:pPr>
      <w:r>
        <w:rPr>
          <w:highlight w:val="yellow"/>
        </w:rPr>
        <w:t>X</w:t>
      </w:r>
    </w:p>
    <w:p w:rsidR="00992313" w:rsidRDefault="00992313" w:rsidP="00992313">
      <w:bookmarkStart w:id="0" w:name="_GoBack"/>
      <w:bookmarkEnd w:id="0"/>
      <w:r w:rsidRPr="00241433">
        <w:rPr>
          <w:rFonts w:ascii="Calibri" w:hAnsi="Calibri" w:cs="Calibri"/>
        </w:rPr>
        <w:t xml:space="preserve">Le quorum étant atteint, </w:t>
      </w:r>
      <w:r>
        <w:rPr>
          <w:rFonts w:ascii="Calibri" w:hAnsi="Calibri" w:cs="Calibri"/>
        </w:rPr>
        <w:t>le conseil d’administration</w:t>
      </w:r>
      <w:r w:rsidRPr="00241433">
        <w:rPr>
          <w:rFonts w:ascii="Calibri" w:hAnsi="Calibri" w:cs="Calibri"/>
        </w:rPr>
        <w:t>, peut délibérer</w:t>
      </w:r>
      <w:r>
        <w:rPr>
          <w:rFonts w:ascii="Calibri" w:hAnsi="Calibri" w:cs="Calibri"/>
        </w:rPr>
        <w:t>.</w:t>
      </w:r>
    </w:p>
    <w:p w:rsidR="00736355" w:rsidRDefault="00736355"/>
    <w:p w:rsidR="00416F6F" w:rsidRPr="00736355" w:rsidRDefault="00416F6F">
      <w:r>
        <w:t xml:space="preserve">Le Conseil d’administration, </w:t>
      </w:r>
    </w:p>
    <w:p w:rsidR="00762DCE" w:rsidRDefault="00762DCE" w:rsidP="00762DCE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>Vu le code de l’action sociale et des familles (CASF) ;</w:t>
      </w:r>
    </w:p>
    <w:p w:rsidR="00867D77" w:rsidRPr="00BF3EFE" w:rsidRDefault="00867D77" w:rsidP="00867D77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 w:rsidRPr="00BF3EFE">
        <w:rPr>
          <w:rFonts w:ascii="Calibri" w:hAnsi="Calibri" w:cs="Arial"/>
        </w:rPr>
        <w:t>Vu l’instruction comptable M22</w:t>
      </w:r>
      <w:r>
        <w:rPr>
          <w:rFonts w:ascii="Calibri" w:hAnsi="Calibri" w:cs="Arial"/>
        </w:rPr>
        <w:t> ;</w:t>
      </w:r>
    </w:p>
    <w:p w:rsidR="008A269B" w:rsidRDefault="008A269B" w:rsidP="008A269B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>Vu la loi n° 2015-1776 du 28 décembre 2015 relative à l’adaptation de la société au vieillissement ;</w:t>
      </w:r>
    </w:p>
    <w:p w:rsidR="0071338D" w:rsidRPr="0071338D" w:rsidRDefault="0071338D" w:rsidP="0071338D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 w:rsidRPr="0071338D">
        <w:rPr>
          <w:rFonts w:ascii="Calibri" w:hAnsi="Calibri" w:cs="Arial"/>
        </w:rPr>
        <w:t>Vu le Décret n° 2016-1814 du 21/12/2016 relatif aux principes généraux de la tarification, au forfait global de soins, au forfait global dépendance et aux tarifs journaliers des EHPAD</w:t>
      </w:r>
      <w:r w:rsidR="00FD6AB9">
        <w:rPr>
          <w:rFonts w:ascii="Calibri" w:hAnsi="Calibri" w:cs="Arial"/>
        </w:rPr>
        <w:t> ;</w:t>
      </w:r>
    </w:p>
    <w:p w:rsidR="0071338D" w:rsidRPr="0071338D" w:rsidRDefault="0071338D" w:rsidP="0071338D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 w:rsidRPr="0071338D">
        <w:rPr>
          <w:rFonts w:ascii="Calibri" w:hAnsi="Calibri" w:cs="Arial"/>
        </w:rPr>
        <w:t>Vu le Décret n° 2016-1815 du 21/12/2016 modifiant les dispositions financières applicables aux ESMS</w:t>
      </w:r>
      <w:r w:rsidR="00FD6AB9">
        <w:rPr>
          <w:rFonts w:ascii="Calibri" w:hAnsi="Calibri" w:cs="Arial"/>
        </w:rPr>
        <w:t> ;</w:t>
      </w:r>
    </w:p>
    <w:p w:rsidR="0071338D" w:rsidRDefault="0071338D" w:rsidP="008A269B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Considérant la délibération </w:t>
      </w:r>
      <w:proofErr w:type="spellStart"/>
      <w:r>
        <w:rPr>
          <w:rFonts w:ascii="Calibri" w:hAnsi="Calibri" w:cs="Arial"/>
        </w:rPr>
        <w:t>n°</w:t>
      </w:r>
      <w:r w:rsidRPr="0071338D">
        <w:rPr>
          <w:rFonts w:ascii="Calibri" w:hAnsi="Calibri" w:cs="Arial"/>
          <w:highlight w:val="yellow"/>
        </w:rPr>
        <w:t>X</w:t>
      </w:r>
      <w:proofErr w:type="spellEnd"/>
      <w:r>
        <w:rPr>
          <w:rFonts w:ascii="Calibri" w:hAnsi="Calibri" w:cs="Arial"/>
        </w:rPr>
        <w:t xml:space="preserve"> concernant l’EPRD </w:t>
      </w:r>
      <w:r w:rsidRPr="0071338D">
        <w:rPr>
          <w:rFonts w:ascii="Calibri" w:hAnsi="Calibri" w:cs="Arial"/>
          <w:highlight w:val="yellow"/>
        </w:rPr>
        <w:t>N</w:t>
      </w:r>
      <w:r w:rsidR="00FD6AB9">
        <w:rPr>
          <w:rFonts w:ascii="Calibri" w:hAnsi="Calibri" w:cs="Arial"/>
        </w:rPr>
        <w:t> ;</w:t>
      </w:r>
    </w:p>
    <w:p w:rsidR="0071338D" w:rsidRDefault="0071338D" w:rsidP="008A269B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Considérant l’arrêté du </w:t>
      </w:r>
      <w:r w:rsidRPr="0071338D">
        <w:rPr>
          <w:rFonts w:ascii="Calibri" w:hAnsi="Calibri" w:cs="Arial"/>
          <w:highlight w:val="yellow"/>
        </w:rPr>
        <w:t>XXX</w:t>
      </w:r>
      <w:r>
        <w:rPr>
          <w:rFonts w:ascii="Calibri" w:hAnsi="Calibri" w:cs="Arial"/>
        </w:rPr>
        <w:t xml:space="preserve"> et le rapport du </w:t>
      </w:r>
      <w:r w:rsidR="00FD6AB9">
        <w:rPr>
          <w:rFonts w:ascii="Calibri" w:hAnsi="Calibri" w:cs="Arial"/>
        </w:rPr>
        <w:t>conseil départemental</w:t>
      </w:r>
      <w:r>
        <w:rPr>
          <w:rFonts w:ascii="Calibri" w:hAnsi="Calibri" w:cs="Arial"/>
        </w:rPr>
        <w:t xml:space="preserve"> </w:t>
      </w:r>
      <w:r w:rsidR="00CA54BD" w:rsidRPr="00CA54BD">
        <w:rPr>
          <w:rFonts w:ascii="Calibri" w:hAnsi="Calibri" w:cs="Arial"/>
          <w:highlight w:val="yellow"/>
        </w:rPr>
        <w:t>XXX</w:t>
      </w:r>
      <w:r w:rsidR="00CA54B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en appliquant des nouveaux tarifs et estimations des recettes prévisionnels des sections hébergement et dépendance</w:t>
      </w:r>
      <w:r w:rsidR="00FD6AB9">
        <w:rPr>
          <w:rFonts w:ascii="Calibri" w:hAnsi="Calibri" w:cs="Arial"/>
        </w:rPr>
        <w:t> ;</w:t>
      </w:r>
    </w:p>
    <w:p w:rsidR="0071338D" w:rsidRDefault="0071338D" w:rsidP="008A269B">
      <w:pPr>
        <w:tabs>
          <w:tab w:val="left" w:pos="1134"/>
        </w:tabs>
        <w:ind w:right="424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Considérant la notification et l’arrêté pris par le </w:t>
      </w:r>
      <w:r w:rsidR="00FD6AB9">
        <w:rPr>
          <w:rFonts w:ascii="Calibri" w:hAnsi="Calibri" w:cs="Arial"/>
        </w:rPr>
        <w:t>directeur général</w:t>
      </w:r>
      <w:r>
        <w:rPr>
          <w:rFonts w:ascii="Calibri" w:hAnsi="Calibri" w:cs="Arial"/>
        </w:rPr>
        <w:t xml:space="preserve"> de l’ARS en date du </w:t>
      </w:r>
      <w:r w:rsidRPr="0071338D">
        <w:rPr>
          <w:rFonts w:ascii="Calibri" w:hAnsi="Calibri" w:cs="Arial"/>
          <w:highlight w:val="yellow"/>
        </w:rPr>
        <w:t>XX</w:t>
      </w:r>
      <w:r w:rsidR="00925F76">
        <w:rPr>
          <w:rFonts w:ascii="Calibri" w:hAnsi="Calibri" w:cs="Arial"/>
          <w:highlight w:val="yellow"/>
        </w:rPr>
        <w:t>,</w:t>
      </w:r>
    </w:p>
    <w:p w:rsidR="00736355" w:rsidRDefault="00736355"/>
    <w:p w:rsidR="00416F6F" w:rsidRPr="001D5069" w:rsidRDefault="00416F6F" w:rsidP="00416F6F">
      <w:pPr>
        <w:rPr>
          <w:rFonts w:ascii="Calibri" w:hAnsi="Calibri" w:cs="Calibri"/>
        </w:rPr>
      </w:pPr>
      <w:r w:rsidRPr="001D5069">
        <w:rPr>
          <w:rFonts w:ascii="Calibri" w:hAnsi="Calibri" w:cs="Calibri"/>
          <w:b/>
        </w:rPr>
        <w:t xml:space="preserve">DELIBERE et VALIDE </w:t>
      </w:r>
      <w:r w:rsidR="00FD6AB9" w:rsidRPr="00AB7D65">
        <w:rPr>
          <w:rFonts w:ascii="Calibri" w:hAnsi="Calibri" w:cs="Calibri"/>
          <w:b/>
          <w:highlight w:val="yellow"/>
        </w:rPr>
        <w:t xml:space="preserve">à l’unanimité </w:t>
      </w:r>
      <w:r w:rsidR="00FD6AB9" w:rsidRPr="00AB7D65">
        <w:rPr>
          <w:rFonts w:ascii="Calibri" w:hAnsi="Calibri" w:cs="Calibri"/>
          <w:highlight w:val="yellow"/>
        </w:rPr>
        <w:t>des membres présents</w:t>
      </w:r>
      <w:r w:rsidR="00FD6AB9">
        <w:rPr>
          <w:rFonts w:ascii="Calibri" w:hAnsi="Calibri" w:cs="Calibri"/>
          <w:highlight w:val="yellow"/>
        </w:rPr>
        <w:t xml:space="preserve"> /</w:t>
      </w:r>
      <w:r w:rsidR="00FD6AB9">
        <w:rPr>
          <w:rFonts w:ascii="Calibri" w:hAnsi="Calibri" w:cs="Calibri"/>
          <w:b/>
          <w:highlight w:val="yellow"/>
        </w:rPr>
        <w:t xml:space="preserve"> X pour, X contre et X abs</w:t>
      </w:r>
      <w:r w:rsidR="004178A7">
        <w:rPr>
          <w:rFonts w:ascii="Calibri" w:hAnsi="Calibri" w:cs="Calibri"/>
          <w:b/>
          <w:highlight w:val="yellow"/>
        </w:rPr>
        <w:t>t</w:t>
      </w:r>
      <w:r w:rsidR="00FD6AB9">
        <w:rPr>
          <w:rFonts w:ascii="Calibri" w:hAnsi="Calibri" w:cs="Calibri"/>
          <w:b/>
          <w:highlight w:val="yellow"/>
        </w:rPr>
        <w:t>ention</w:t>
      </w:r>
      <w:r w:rsidR="00100E60">
        <w:rPr>
          <w:rFonts w:ascii="Calibri" w:hAnsi="Calibri" w:cs="Calibri"/>
        </w:rPr>
        <w:t xml:space="preserve">, </w:t>
      </w:r>
      <w:r w:rsidR="00CE4B12">
        <w:rPr>
          <w:rFonts w:ascii="Calibri" w:hAnsi="Calibri" w:cs="Arial"/>
        </w:rPr>
        <w:t xml:space="preserve">la décision modificative </w:t>
      </w:r>
      <w:proofErr w:type="spellStart"/>
      <w:r w:rsidR="00CE4B12" w:rsidRPr="00CE4B12">
        <w:rPr>
          <w:rFonts w:ascii="Calibri" w:hAnsi="Calibri" w:cs="Arial"/>
          <w:highlight w:val="yellow"/>
        </w:rPr>
        <w:t>n°X</w:t>
      </w:r>
      <w:proofErr w:type="spellEnd"/>
      <w:r w:rsidR="00BE43DA" w:rsidRPr="00BE43DA">
        <w:rPr>
          <w:rFonts w:ascii="Calibri" w:hAnsi="Calibri" w:cs="Arial"/>
        </w:rPr>
        <w:t xml:space="preserve"> </w:t>
      </w:r>
      <w:r w:rsidR="00CE4B12">
        <w:rPr>
          <w:rFonts w:ascii="Calibri" w:hAnsi="Calibri" w:cs="Arial"/>
        </w:rPr>
        <w:t>comme suit</w:t>
      </w:r>
      <w:r w:rsidR="00100E60">
        <w:rPr>
          <w:rFonts w:ascii="Calibri" w:hAnsi="Calibri" w:cs="Arial"/>
        </w:rPr>
        <w:t> :</w:t>
      </w:r>
    </w:p>
    <w:p w:rsidR="006B44C9" w:rsidRDefault="006B44C9" w:rsidP="006B44C9"/>
    <w:p w:rsidR="0071338D" w:rsidRDefault="00925BEF" w:rsidP="006B44C9">
      <w:r w:rsidRPr="00FD6AB9">
        <w:rPr>
          <w:highlight w:val="green"/>
        </w:rPr>
        <w:t xml:space="preserve">EPRD </w:t>
      </w:r>
      <w:r w:rsidR="00196A9E" w:rsidRPr="00FD6AB9">
        <w:rPr>
          <w:highlight w:val="green"/>
        </w:rPr>
        <w:t>exécutoire</w:t>
      </w:r>
      <w:r w:rsidRPr="00FD6AB9">
        <w:rPr>
          <w:highlight w:val="green"/>
        </w:rPr>
        <w:t xml:space="preserve"> intégrant la notification des autorités Cf. annexe 1 bis R314-211 </w:t>
      </w:r>
      <w:proofErr w:type="spellStart"/>
      <w:r w:rsidRPr="00FD6AB9">
        <w:rPr>
          <w:highlight w:val="green"/>
        </w:rPr>
        <w:t>CASF_dm</w:t>
      </w:r>
      <w:proofErr w:type="spellEnd"/>
    </w:p>
    <w:p w:rsidR="00925BEF" w:rsidRDefault="00925BEF" w:rsidP="006B44C9"/>
    <w:p w:rsidR="00196A9E" w:rsidRPr="006B44C9" w:rsidRDefault="00196A9E" w:rsidP="006B44C9">
      <w:r>
        <w:t>A la demande du trésorier et/ou pour précision, les mouvements de compte</w:t>
      </w:r>
      <w:r w:rsidR="00932810">
        <w:t>s suivants.</w:t>
      </w:r>
    </w:p>
    <w:p w:rsidR="00D86F14" w:rsidRDefault="00D86F14">
      <w:pPr>
        <w:rPr>
          <w:rFonts w:ascii="Arial" w:eastAsia="Times New Roman" w:hAnsi="Arial" w:cs="Arial"/>
          <w:sz w:val="18"/>
          <w:szCs w:val="20"/>
          <w:lang w:eastAsia="fr-FR"/>
        </w:rPr>
      </w:pPr>
    </w:p>
    <w:p w:rsidR="00D86F14" w:rsidRDefault="00D86F14" w:rsidP="00D86F14">
      <w:pPr>
        <w:rPr>
          <w:rFonts w:ascii="Arial" w:eastAsia="Times New Roman" w:hAnsi="Arial" w:cs="Arial"/>
          <w:sz w:val="18"/>
          <w:szCs w:val="20"/>
          <w:lang w:eastAsia="fr-FR"/>
        </w:rPr>
      </w:pPr>
    </w:p>
    <w:p w:rsidR="00827055" w:rsidRDefault="00827055"/>
    <w:p w:rsidR="000A741D" w:rsidRDefault="000A741D"/>
    <w:p w:rsidR="00A876F9" w:rsidRDefault="00A876F9" w:rsidP="00A876F9">
      <w:bookmarkStart w:id="1" w:name="_Hlk124506343"/>
      <w:r>
        <w:t xml:space="preserve">Délibération transmise à l‘ARS, le </w:t>
      </w:r>
      <w:r w:rsidRPr="0074579B">
        <w:rPr>
          <w:highlight w:val="yellow"/>
        </w:rPr>
        <w:t>X</w:t>
      </w:r>
      <w:r w:rsidR="00FD6AB9">
        <w:rPr>
          <w:highlight w:val="yellow"/>
        </w:rPr>
        <w:t>XX</w:t>
      </w:r>
      <w:r>
        <w:t xml:space="preserve"> et rendu</w:t>
      </w:r>
      <w:r w:rsidR="00A76E43">
        <w:t>e</w:t>
      </w:r>
      <w:r>
        <w:t xml:space="preserve"> exécutoire ce jour. </w:t>
      </w:r>
    </w:p>
    <w:bookmarkEnd w:id="1"/>
    <w:p w:rsidR="00827055" w:rsidRDefault="00827055"/>
    <w:p w:rsidR="00827055" w:rsidRDefault="00827055"/>
    <w:p w:rsidR="00827055" w:rsidRDefault="00827055" w:rsidP="00DD2B94">
      <w:pPr>
        <w:jc w:val="right"/>
      </w:pPr>
      <w:r>
        <w:t xml:space="preserve">Fait et délibéré à </w:t>
      </w:r>
      <w:r w:rsidR="00DD2B94" w:rsidRPr="00DD2B94">
        <w:rPr>
          <w:highlight w:val="yellow"/>
        </w:rPr>
        <w:t>XXXX</w:t>
      </w:r>
      <w:r>
        <w:t xml:space="preserve">, le </w:t>
      </w:r>
      <w:r w:rsidR="00DD2B94" w:rsidRPr="00DD2B94">
        <w:rPr>
          <w:highlight w:val="yellow"/>
        </w:rPr>
        <w:t>XXXX</w:t>
      </w:r>
    </w:p>
    <w:p w:rsidR="00827055" w:rsidRDefault="00827055" w:rsidP="00DD2B94">
      <w:pPr>
        <w:jc w:val="right"/>
      </w:pPr>
      <w:r>
        <w:t>Pour extrait certifié conforme</w:t>
      </w:r>
    </w:p>
    <w:p w:rsidR="00827055" w:rsidRPr="00736355" w:rsidRDefault="00DD2B94" w:rsidP="00DD2B94">
      <w:pPr>
        <w:jc w:val="right"/>
      </w:pPr>
      <w:r>
        <w:lastRenderedPageBreak/>
        <w:t>Le Président</w:t>
      </w:r>
      <w:r w:rsidR="00827055">
        <w:t xml:space="preserve"> du Conseil d’Administration</w:t>
      </w:r>
    </w:p>
    <w:p w:rsidR="00736355" w:rsidRDefault="00736355"/>
    <w:sectPr w:rsidR="00736355" w:rsidSect="00801252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E43" w:rsidRDefault="00A76E43" w:rsidP="00A76E43">
      <w:r>
        <w:separator/>
      </w:r>
    </w:p>
  </w:endnote>
  <w:endnote w:type="continuationSeparator" w:id="0">
    <w:p w:rsidR="00A76E43" w:rsidRDefault="00A76E43" w:rsidP="00A7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219210881"/>
      <w:docPartObj>
        <w:docPartGallery w:val="Page Numbers (Bottom of Page)"/>
        <w:docPartUnique/>
      </w:docPartObj>
    </w:sdtPr>
    <w:sdtEndPr/>
    <w:sdtContent>
      <w:p w:rsidR="00A76E43" w:rsidRPr="00A76E43" w:rsidRDefault="00A76E43">
        <w:pPr>
          <w:pStyle w:val="Pieddepage"/>
          <w:jc w:val="right"/>
          <w:rPr>
            <w:sz w:val="20"/>
          </w:rPr>
        </w:pPr>
        <w:r w:rsidRPr="00A76E43">
          <w:rPr>
            <w:bCs/>
            <w:sz w:val="20"/>
          </w:rPr>
          <w:t xml:space="preserve">Objet : EPRD définitif / Décision Modificative </w:t>
        </w:r>
        <w:proofErr w:type="spellStart"/>
        <w:r w:rsidRPr="00A76E43">
          <w:rPr>
            <w:bCs/>
            <w:sz w:val="20"/>
          </w:rPr>
          <w:t>n°</w:t>
        </w:r>
        <w:r w:rsidRPr="00A76E43">
          <w:rPr>
            <w:bCs/>
            <w:sz w:val="20"/>
            <w:highlight w:val="yellow"/>
          </w:rPr>
          <w:t>X</w:t>
        </w:r>
        <w:proofErr w:type="spellEnd"/>
        <w:r w:rsidRPr="00A76E43">
          <w:rPr>
            <w:sz w:val="20"/>
          </w:rPr>
          <w:t xml:space="preserve"> </w:t>
        </w:r>
        <w:r w:rsidRPr="00A76E43">
          <w:rPr>
            <w:sz w:val="20"/>
          </w:rPr>
          <w:tab/>
        </w:r>
        <w:r w:rsidRPr="00A76E43">
          <w:rPr>
            <w:sz w:val="20"/>
          </w:rPr>
          <w:tab/>
        </w:r>
        <w:r w:rsidRPr="00A76E43">
          <w:rPr>
            <w:sz w:val="20"/>
          </w:rPr>
          <w:fldChar w:fldCharType="begin"/>
        </w:r>
        <w:r w:rsidRPr="00A76E43">
          <w:rPr>
            <w:sz w:val="20"/>
          </w:rPr>
          <w:instrText>PAGE   \* MERGEFORMAT</w:instrText>
        </w:r>
        <w:r w:rsidRPr="00A76E43">
          <w:rPr>
            <w:sz w:val="20"/>
          </w:rPr>
          <w:fldChar w:fldCharType="separate"/>
        </w:r>
        <w:r w:rsidRPr="00A76E43">
          <w:rPr>
            <w:sz w:val="20"/>
          </w:rPr>
          <w:t>2</w:t>
        </w:r>
        <w:r w:rsidRPr="00A76E43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E43" w:rsidRDefault="00A76E43" w:rsidP="00A76E43">
      <w:r>
        <w:separator/>
      </w:r>
    </w:p>
  </w:footnote>
  <w:footnote w:type="continuationSeparator" w:id="0">
    <w:p w:rsidR="00A76E43" w:rsidRDefault="00A76E43" w:rsidP="00A76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1AA"/>
    <w:multiLevelType w:val="hybridMultilevel"/>
    <w:tmpl w:val="77207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44A79"/>
    <w:multiLevelType w:val="hybridMultilevel"/>
    <w:tmpl w:val="0BA078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55"/>
    <w:rsid w:val="000849C8"/>
    <w:rsid w:val="000A741D"/>
    <w:rsid w:val="000C28A4"/>
    <w:rsid w:val="00100E60"/>
    <w:rsid w:val="00140A7C"/>
    <w:rsid w:val="001909F4"/>
    <w:rsid w:val="00196A9E"/>
    <w:rsid w:val="002B31C0"/>
    <w:rsid w:val="003D55BF"/>
    <w:rsid w:val="00416F6F"/>
    <w:rsid w:val="004178A7"/>
    <w:rsid w:val="00496562"/>
    <w:rsid w:val="00587D2E"/>
    <w:rsid w:val="006611F4"/>
    <w:rsid w:val="006B44C9"/>
    <w:rsid w:val="0071338D"/>
    <w:rsid w:val="00736355"/>
    <w:rsid w:val="0074579B"/>
    <w:rsid w:val="00753948"/>
    <w:rsid w:val="00762DCE"/>
    <w:rsid w:val="00801252"/>
    <w:rsid w:val="00821816"/>
    <w:rsid w:val="00827055"/>
    <w:rsid w:val="00867D77"/>
    <w:rsid w:val="008A269B"/>
    <w:rsid w:val="00925BEF"/>
    <w:rsid w:val="00925F76"/>
    <w:rsid w:val="00932810"/>
    <w:rsid w:val="00992313"/>
    <w:rsid w:val="00A6000A"/>
    <w:rsid w:val="00A76E43"/>
    <w:rsid w:val="00A876F9"/>
    <w:rsid w:val="00AF13A8"/>
    <w:rsid w:val="00B12610"/>
    <w:rsid w:val="00BC16DB"/>
    <w:rsid w:val="00BD0CB9"/>
    <w:rsid w:val="00BE43DA"/>
    <w:rsid w:val="00BF2900"/>
    <w:rsid w:val="00CA54BD"/>
    <w:rsid w:val="00CE4B12"/>
    <w:rsid w:val="00D86F14"/>
    <w:rsid w:val="00DA7661"/>
    <w:rsid w:val="00DB6D8B"/>
    <w:rsid w:val="00DC03FB"/>
    <w:rsid w:val="00DD2B94"/>
    <w:rsid w:val="00EF08D4"/>
    <w:rsid w:val="00F04925"/>
    <w:rsid w:val="00F73179"/>
    <w:rsid w:val="00FD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15E23-3E58-45B0-A44B-EF09A63C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36355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eastAsia="Times New Roman" w:hAnsi="Arial" w:cs="Times New Roman"/>
      <w:b/>
      <w:kern w:val="28"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736355"/>
    <w:rPr>
      <w:rFonts w:ascii="Arial" w:eastAsia="Times New Roman" w:hAnsi="Arial" w:cs="Times New Roman"/>
      <w:b/>
      <w:kern w:val="28"/>
      <w:sz w:val="32"/>
      <w:szCs w:val="20"/>
      <w:lang w:eastAsia="fr-FR"/>
    </w:rPr>
  </w:style>
  <w:style w:type="table" w:styleId="Grilledutableau">
    <w:name w:val="Table Grid"/>
    <w:basedOn w:val="TableauNormal"/>
    <w:uiPriority w:val="59"/>
    <w:rsid w:val="00D86F14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000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6E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6E43"/>
  </w:style>
  <w:style w:type="paragraph" w:styleId="Pieddepage">
    <w:name w:val="footer"/>
    <w:basedOn w:val="Normal"/>
    <w:link w:val="PieddepageCar"/>
    <w:uiPriority w:val="99"/>
    <w:unhideWhenUsed/>
    <w:rsid w:val="00A76E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6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LE-GUENNEC SANDRINE</dc:creator>
  <cp:keywords/>
  <dc:description/>
  <cp:lastModifiedBy>LE-GUENNEC SANDRINE</cp:lastModifiedBy>
  <cp:revision>39</cp:revision>
  <dcterms:created xsi:type="dcterms:W3CDTF">2023-01-11T08:18:00Z</dcterms:created>
  <dcterms:modified xsi:type="dcterms:W3CDTF">2023-02-03T13:00:00Z</dcterms:modified>
</cp:coreProperties>
</file>