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  <w:bookmarkStart w:id="0" w:name="_GoBack"/>
      <w:bookmarkEnd w:id="0"/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E55780">
        <w:rPr>
          <w:rFonts w:ascii="Arial" w:hAnsi="Arial" w:cs="Arial"/>
          <w:b/>
          <w:sz w:val="32"/>
          <w:szCs w:val="32"/>
        </w:rPr>
        <w:t>20</w:t>
      </w:r>
    </w:p>
    <w:p w:rsidR="00C46009" w:rsidRDefault="00CF26DC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Infirmière coordonnatrice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8A22CB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7EF2" w:rsidRDefault="00667EF2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7EF2" w:rsidRDefault="00667EF2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7EF2" w:rsidRDefault="00667EF2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7EF2" w:rsidRDefault="00667EF2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C32CAB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667EF2">
        <w:rPr>
          <w:rFonts w:ascii="Arial" w:hAnsi="Arial" w:cs="Arial"/>
          <w:sz w:val="20"/>
          <w:szCs w:val="20"/>
        </w:rPr>
        <w:t>..............................</w:t>
      </w:r>
      <w:r w:rsidR="00667EF2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667EF2">
        <w:rPr>
          <w:rFonts w:ascii="Arial" w:hAnsi="Arial" w:cs="Arial"/>
          <w:sz w:val="20"/>
          <w:szCs w:val="20"/>
        </w:rPr>
        <w:t>.....................</w:t>
      </w:r>
      <w:r w:rsidR="00667EF2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EF2">
        <w:rPr>
          <w:rFonts w:ascii="Arial" w:hAnsi="Arial" w:cs="Arial"/>
          <w:sz w:val="20"/>
          <w:szCs w:val="20"/>
        </w:rPr>
        <w:t>...........</w:t>
      </w:r>
      <w:r w:rsidR="00667EF2" w:rsidRPr="007F26A7">
        <w:rPr>
          <w:rFonts w:ascii="Arial" w:hAnsi="Arial" w:cs="Arial"/>
          <w:sz w:val="20"/>
          <w:szCs w:val="20"/>
        </w:rPr>
        <w:t>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46009" w:rsidP="00667E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p w:rsidR="00667EF2" w:rsidRDefault="00667EF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673A2" w:rsidRDefault="002673A2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5"/>
        <w:gridCol w:w="851"/>
        <w:gridCol w:w="850"/>
        <w:gridCol w:w="851"/>
        <w:gridCol w:w="950"/>
        <w:gridCol w:w="892"/>
      </w:tblGrid>
      <w:tr w:rsidR="00477222" w:rsidTr="001C5B3A">
        <w:trPr>
          <w:trHeight w:val="812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SAVOIR-FAIRE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 atteint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Partiellement atteint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Atteint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Totalement atteint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 évalué</w:t>
            </w:r>
          </w:p>
        </w:tc>
      </w:tr>
      <w:tr w:rsidR="00477222" w:rsidTr="001C5B3A">
        <w:trPr>
          <w:trHeight w:val="402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1) Contrôler et suivre la qualité et la sécurité des soins et activités paramédicales </w:t>
            </w:r>
          </w:p>
        </w:tc>
      </w:tr>
      <w:tr w:rsidR="00477222" w:rsidTr="001C5B3A">
        <w:trPr>
          <w:trHeight w:val="486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Lire et participer quotidiennement aux transmissions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5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Evaluer et garantir la qualité des accompagnements dispensés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49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Rencontrer les </w:t>
            </w:r>
            <w:r w:rsidR="001C5B3A">
              <w:rPr>
                <w:rFonts w:ascii="Arial" w:hAnsi="Arial" w:cs="Arial"/>
                <w:color w:val="000000"/>
                <w:sz w:val="18"/>
                <w:szCs w:val="18"/>
              </w:rPr>
              <w:t>résidents et/ou leurs familles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chaque fois que nécessaire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68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Rappeler régulièrement l’intérêt de l’utilisation des outils vus en formation (Humanitude, carpe diem…)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5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Conjointement avec le médecin coordonnateur, élaborer des protocoles et les présenter aux équipes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26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à l’évaluation AGGIR et PATHOS en collaboration avec le médecin coordonnateur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101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 Participer à l’admission des nouveaux résidents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60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Conjointement avec le médecin coordonnateur, émettre un avis sur les dossiers d’admission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477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présenter au nouveau résident et à sa famille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2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Etablir une relation de confiance et rencontrer le résident et/ou sa famille à chaque fois que nécessaire et/ou à leur demande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3) Evaluer, développer et valoriser les compétences des professionnels</w:t>
            </w:r>
          </w:p>
        </w:tc>
      </w:tr>
      <w:tr w:rsidR="00477222" w:rsidTr="001C5B3A">
        <w:trPr>
          <w:trHeight w:val="57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Etablir et favoriser avec l’ensemble des agents une relation de confiance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57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Valoriser les prises d’initiatives individuelles et/ou d’équipe qui contribuent à l’amélioration continue de la qualité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75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Accompagner l’ensemble des professionnels dans leurs parcours et plus particulièrement ceux qui expriment des difficultés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7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Assurer conjointement avec le directeur l’entretien professionnels des agents et recenser ses besoins en formation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4) Accueillir et évaluer les stagiaires ainsi que les nouveaux professionnels </w:t>
            </w:r>
          </w:p>
        </w:tc>
      </w:tr>
      <w:tr w:rsidR="00477222" w:rsidTr="001C5B3A">
        <w:trPr>
          <w:trHeight w:val="52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Recruter des professionnels dans son domaine de compétences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1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Accompagner l’intégration des nouveaux professionnels et des stagiaires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60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à l’évaluation des différents stagiaires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60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Rester disponible afin de leur fournir tous les renseignements dont ils ont besoin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131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5) Organiser les services en fonction de différents critères (missions, stratégies, moyens…)</w:t>
            </w:r>
          </w:p>
        </w:tc>
      </w:tr>
      <w:tr w:rsidR="00477222" w:rsidTr="001C5B3A">
        <w:trPr>
          <w:trHeight w:val="55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Planifier, organiser répartir la charge de travail et allouer les ressources nécessaires pour leur réalisation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34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Garantir la bonne gestion des plannings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6) Participer à l’élaboration des projets institutionnels</w:t>
            </w:r>
          </w:p>
        </w:tc>
      </w:tr>
      <w:tr w:rsidR="00477222" w:rsidTr="001C5B3A">
        <w:trPr>
          <w:trHeight w:val="613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Instaurer et assurer le suivi des projets d’accompagnements personnalisés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60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à l’élaboration du projet d’établissement, à la démarche qualité…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795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différentes mises à jour des documents institutionnels (fiche de poste, entretien professionnels, document unique, protocoles…)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7) Travailler en équipes, en réseau </w:t>
            </w:r>
          </w:p>
        </w:tc>
      </w:tr>
      <w:tr w:rsidR="00477222" w:rsidTr="001C5B3A">
        <w:trPr>
          <w:trHeight w:val="48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Communiquer avec l’ensemble des agents et tenter de prévenir l’apparition de conflits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64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Décider, négocier et anticiper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7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Transmettre et être capable de déléguer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49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rencontres avec les partenaires extérieurs (CHU, autres EHPAD, centre de formation…)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F79C8" w:rsidRDefault="003F79C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E56CA0" w:rsidTr="00E56CA0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2AB" w:rsidTr="00E56CA0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B" w:rsidRDefault="008542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2AB" w:rsidRDefault="008542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2AB" w:rsidRDefault="008542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6CA0" w:rsidTr="00E56CA0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E56CA0" w:rsidTr="00E56CA0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6CA0" w:rsidTr="00E56CA0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F79C8" w:rsidRDefault="003F79C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1C5B3A" w:rsidRPr="007F26A7" w:rsidRDefault="001C5B3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9C8" w:rsidRDefault="003F79C8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0FFC" w:rsidRPr="0023522B" w:rsidRDefault="00796E4A" w:rsidP="0023522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  <w:r w:rsidR="001C5B3A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F79C8" w:rsidRDefault="003F79C8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F79C8" w:rsidRDefault="003F79C8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F79C8" w:rsidRDefault="00C46009" w:rsidP="001C5B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</w:t>
      </w:r>
      <w:r w:rsidR="001C5B3A">
        <w:rPr>
          <w:rFonts w:ascii="Arial" w:hAnsi="Arial" w:cs="Arial"/>
          <w:b/>
          <w:sz w:val="20"/>
          <w:szCs w:val="20"/>
        </w:rPr>
        <w:t xml:space="preserve">ionnelle souhaitée par l’agent </w:t>
      </w:r>
    </w:p>
    <w:p w:rsidR="001C5B3A" w:rsidRDefault="001C5B3A" w:rsidP="001C5B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F79C8" w:rsidRPr="0023522B" w:rsidRDefault="003F79C8" w:rsidP="00235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1C5B3A" w:rsidRDefault="001C5B3A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009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  <w:p w:rsidR="001C5B3A" w:rsidRPr="007F26A7" w:rsidRDefault="001C5B3A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7F26A7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7F26A7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7F26A7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CE4" w:rsidRDefault="00C46009" w:rsidP="0023522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3F79C8" w:rsidRDefault="003F79C8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C5B3A" w:rsidRPr="007F26A7" w:rsidRDefault="001C5B3A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7674F" w:rsidRDefault="00C46009" w:rsidP="00235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3F79C8" w:rsidRPr="0023522B" w:rsidRDefault="003F79C8" w:rsidP="00235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1C5B3A" w:rsidRPr="00D7057D" w:rsidRDefault="001C5B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045085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045085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Pr="00045085" w:rsidRDefault="003F79C8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045085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5085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3F79C8" w:rsidRDefault="003F7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79C8" w:rsidRDefault="003F7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79C8" w:rsidRPr="00045085" w:rsidRDefault="003F7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Pr="000D27C2" w:rsidRDefault="003F79C8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Default="003F79C8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Default="003F79C8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Default="003F79C8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Pr="00CA73C3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0D27C2" w:rsidRPr="00CA73C3" w:rsidSect="00350CE4">
      <w:footerReference w:type="even" r:id="rId8"/>
      <w:footerReference w:type="default" r:id="rId9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22CB">
      <w:rPr>
        <w:rStyle w:val="Numrodepage"/>
        <w:noProof/>
      </w:rPr>
      <w:t>7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1745F7"/>
    <w:rsid w:val="00195A96"/>
    <w:rsid w:val="001A0CA1"/>
    <w:rsid w:val="001C5B3A"/>
    <w:rsid w:val="00220FFC"/>
    <w:rsid w:val="0023522B"/>
    <w:rsid w:val="00263534"/>
    <w:rsid w:val="002673A2"/>
    <w:rsid w:val="00287AC2"/>
    <w:rsid w:val="002A1203"/>
    <w:rsid w:val="002B09F0"/>
    <w:rsid w:val="002B1D41"/>
    <w:rsid w:val="002D7921"/>
    <w:rsid w:val="00350CE4"/>
    <w:rsid w:val="003E4E65"/>
    <w:rsid w:val="003F79C8"/>
    <w:rsid w:val="00446BE1"/>
    <w:rsid w:val="00477222"/>
    <w:rsid w:val="004848C6"/>
    <w:rsid w:val="004A0B03"/>
    <w:rsid w:val="004A3FBA"/>
    <w:rsid w:val="004B70BD"/>
    <w:rsid w:val="00550172"/>
    <w:rsid w:val="00563C15"/>
    <w:rsid w:val="00582CFF"/>
    <w:rsid w:val="005F1377"/>
    <w:rsid w:val="00603014"/>
    <w:rsid w:val="006654F8"/>
    <w:rsid w:val="00667EF2"/>
    <w:rsid w:val="006A6B1B"/>
    <w:rsid w:val="006B6D44"/>
    <w:rsid w:val="007148DD"/>
    <w:rsid w:val="00722215"/>
    <w:rsid w:val="007771BD"/>
    <w:rsid w:val="00796E4A"/>
    <w:rsid w:val="007C561C"/>
    <w:rsid w:val="007F057F"/>
    <w:rsid w:val="007F26A7"/>
    <w:rsid w:val="008269F6"/>
    <w:rsid w:val="00843675"/>
    <w:rsid w:val="008542AB"/>
    <w:rsid w:val="008A22CB"/>
    <w:rsid w:val="008D0873"/>
    <w:rsid w:val="008F6DC9"/>
    <w:rsid w:val="00912213"/>
    <w:rsid w:val="00917DBC"/>
    <w:rsid w:val="00976086"/>
    <w:rsid w:val="00980BA1"/>
    <w:rsid w:val="009A6D52"/>
    <w:rsid w:val="009D4BB5"/>
    <w:rsid w:val="009E0AAE"/>
    <w:rsid w:val="00AB6A72"/>
    <w:rsid w:val="00BE3782"/>
    <w:rsid w:val="00C012BC"/>
    <w:rsid w:val="00C32CAB"/>
    <w:rsid w:val="00C37A36"/>
    <w:rsid w:val="00C46009"/>
    <w:rsid w:val="00CA73C3"/>
    <w:rsid w:val="00CF26DC"/>
    <w:rsid w:val="00D0026A"/>
    <w:rsid w:val="00D52A39"/>
    <w:rsid w:val="00D63705"/>
    <w:rsid w:val="00D7057D"/>
    <w:rsid w:val="00D97742"/>
    <w:rsid w:val="00DC1EE1"/>
    <w:rsid w:val="00DD58EB"/>
    <w:rsid w:val="00DE0FA2"/>
    <w:rsid w:val="00E1274C"/>
    <w:rsid w:val="00E55780"/>
    <w:rsid w:val="00E56CA0"/>
    <w:rsid w:val="00EC01BF"/>
    <w:rsid w:val="00ED5BE5"/>
    <w:rsid w:val="00ED64D4"/>
    <w:rsid w:val="00F14E64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5D437A-B707-4A8A-AD8E-11E192F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526E-E09A-4E39-8A3E-EF38C5FE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816</Words>
  <Characters>11725</Characters>
  <Application>Microsoft Office Word</Application>
  <DocSecurity>0</DocSecurity>
  <Lines>97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LE-GUENNEC SANDRINE</cp:lastModifiedBy>
  <cp:revision>10</cp:revision>
  <cp:lastPrinted>2018-05-14T15:43:00Z</cp:lastPrinted>
  <dcterms:created xsi:type="dcterms:W3CDTF">2017-06-20T17:00:00Z</dcterms:created>
  <dcterms:modified xsi:type="dcterms:W3CDTF">2023-05-09T15:12:00Z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